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Foi o primeiro curso Moodle,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000000"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LAK12</w:t>
      </w:r>
    </w:p>
    <w:p>
      <w:pPr>
        <w:pStyle w:val="4"/>
        <w:rPr>
          <w:color w:val="222222"/>
        </w:rPr>
      </w:pPr>
    </w:p>
    <w:p>
      <w:pPr>
        <w:pStyle w:val="4"/>
        <w:rPr>
          <w:color w:val="222222"/>
        </w:rPr>
      </w:pPr>
      <w:r>
        <w:rPr>
          <w:color w:val="222222"/>
        </w:rPr>
        <w:t>http://lak12.mooc.ca/</w:t>
      </w:r>
    </w:p>
    <w:p>
      <w:pPr>
        <w:pStyle w:val="4"/>
        <w:rPr>
          <w:color w:val="222222"/>
        </w:rPr>
      </w:pPr>
    </w:p>
    <w:p>
      <w:pPr>
        <w:pStyle w:val="4"/>
        <w:rPr>
          <w:color w:val="222222"/>
        </w:rPr>
      </w:pPr>
    </w:p>
    <w:p>
      <w:pPr>
        <w:pStyle w:val="4"/>
        <w:rPr>
          <w:color w:val="222222"/>
        </w:rPr>
      </w:pPr>
    </w:p>
    <w:p>
      <w:pPr>
        <w:pStyle w:val="4"/>
        <w:rPr>
          <w:color w:val="222222"/>
        </w:rPr>
      </w:pPr>
      <w:r>
        <w:rPr>
          <w:color w:val="222222"/>
        </w:rPr>
        <w:t>•  Introdução</w:t>
      </w:r>
    </w:p>
    <w:p>
      <w:pPr>
        <w:pStyle w:val="4"/>
        <w:rPr>
          <w:color w:val="222222"/>
        </w:rPr>
      </w:pPr>
    </w:p>
    <w:p>
      <w:pPr>
        <w:pStyle w:val="4"/>
        <w:rPr>
          <w:color w:val="222222"/>
        </w:rPr>
      </w:pPr>
      <w:r>
        <w:rPr>
          <w:color w:val="222222"/>
        </w:rPr>
        <w:t>► “Features/Características”:</w:t>
      </w:r>
    </w:p>
    <w:p>
      <w:pPr>
        <w:pStyle w:val="4"/>
        <w:rPr>
          <w:color w:val="222222"/>
        </w:rPr>
      </w:pPr>
      <w:r>
        <w:rPr>
          <w:color w:val="222222"/>
        </w:rPr>
        <w:t>LAK12</w:t>
      </w:r>
    </w:p>
    <w:p>
      <w:pPr>
        <w:pStyle w:val="4"/>
        <w:rPr>
          <w:color w:val="222222"/>
        </w:rPr>
      </w:pPr>
    </w:p>
    <w:p>
      <w:pPr>
        <w:pStyle w:val="4"/>
        <w:rPr>
          <w:color w:val="222222"/>
        </w:rPr>
      </w:pPr>
      <w:r>
        <w:rPr>
          <w:color w:val="222222"/>
        </w:rPr>
        <w:t>http://lak12.mooc.ca/</w:t>
      </w:r>
    </w:p>
    <w:p>
      <w:pPr>
        <w:pStyle w:val="4"/>
        <w:rPr>
          <w:color w:val="222222"/>
        </w:rPr>
      </w:pPr>
    </w:p>
    <w:p>
      <w:pPr>
        <w:pStyle w:val="4"/>
        <w:rPr>
          <w:color w:val="222222"/>
        </w:rPr>
      </w:pPr>
    </w:p>
    <w:p>
      <w:pPr>
        <w:pStyle w:val="4"/>
        <w:rPr>
          <w:color w:val="222222"/>
        </w:rPr>
      </w:pPr>
    </w:p>
    <w:p>
      <w:pPr>
        <w:pStyle w:val="4"/>
        <w:rPr>
          <w:color w:val="222222"/>
        </w:rPr>
      </w:pPr>
      <w:r>
        <w:rPr>
          <w:color w:val="222222"/>
        </w:rPr>
        <w:t>•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val="0"/>
          <w:bCs w:val="0"/>
          <w:color w:val="222222"/>
        </w:rPr>
      </w:pPr>
      <w:r>
        <w:rPr>
          <w:b w:val="0"/>
          <w:bCs w:val="0"/>
          <w:color w:val="222222"/>
        </w:rPr>
        <w:t xml:space="preserve">→Usa SlideShare para salvar os Slides das aulas </w:t>
      </w:r>
    </w:p>
    <w:p>
      <w:pPr>
        <w:pStyle w:val="4"/>
        <w:rPr>
          <w:color w:val="222222"/>
        </w:rPr>
      </w:pPr>
    </w:p>
    <w:p>
      <w:pPr>
        <w:pStyle w:val="4"/>
        <w:jc w:val="center"/>
      </w:pPr>
    </w:p>
    <w:p>
      <w:pPr>
        <w:pStyle w:val="4"/>
        <w:jc w:val="center"/>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w:t>
      </w:r>
      <w:r>
        <w:rPr>
          <w:rFonts w:hint="default"/>
          <w:b/>
          <w:bCs/>
          <w:color w:val="222222"/>
          <w:sz w:val="36"/>
          <w:szCs w:val="36"/>
        </w:rPr>
        <w:t>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COER</w:t>
      </w:r>
      <w:r>
        <w:rPr>
          <w:rFonts w:hint="default"/>
          <w:b/>
          <w:bCs/>
          <w:color w:val="222222"/>
          <w:sz w:val="36"/>
          <w:szCs w:val="36"/>
        </w:rPr>
        <w:t>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CCK11</w:t>
      </w:r>
    </w:p>
    <w:p>
      <w:pPr>
        <w:pStyle w:val="4"/>
        <w:jc w:val="center"/>
        <w:rPr>
          <w:b/>
          <w:bCs/>
          <w:color w:val="222222"/>
          <w:sz w:val="36"/>
          <w:szCs w:val="36"/>
        </w:rPr>
      </w:pPr>
    </w:p>
    <w:p>
      <w:pPr>
        <w:pStyle w:val="4"/>
        <w:jc w:val="center"/>
        <w:rPr>
          <w:rFonts w:hint="default"/>
          <w:b/>
          <w:bCs/>
        </w:rPr>
      </w:pPr>
      <w:bookmarkStart w:id="0" w:name="_GoBack"/>
      <w:bookmarkEnd w:id="0"/>
      <w:r>
        <w:rPr>
          <w:rFonts w:hint="default"/>
          <w:b/>
          <w:bCs/>
        </w:rPr>
        <w:t>http://cck11.mooc.ca/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rFonts w:hint="default"/>
          <w:color w:val="222222"/>
        </w:rPr>
        <w:t xml:space="preserve"> </w:t>
      </w:r>
    </w:p>
    <w:p>
      <w:pPr>
        <w:pStyle w:val="4"/>
        <w:rPr>
          <w:color w:val="222222"/>
        </w:rPr>
      </w:pPr>
    </w:p>
    <w:p>
      <w:pPr>
        <w:pStyle w:val="4"/>
        <w:jc w:val="both"/>
      </w:pP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5050102010706020507"/>
    <w:charset w:val="00"/>
    <w:family w:val="roman"/>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Courier New">
    <w:altName w:val="DejaVu Sans"/>
    <w:panose1 w:val="02070309020205020404"/>
    <w:charset w:val="00"/>
    <w:family w:val="modern"/>
    <w:pitch w:val="default"/>
    <w:sig w:usb0="E0002AFF" w:usb1="C0007843" w:usb2="00000009" w:usb3="00000000" w:csb0="400001FF" w:csb1="FFFF0000"/>
  </w:font>
  <w:font w:name="SimHei">
    <w:altName w:val="WenQuanYi Micro Hei"/>
    <w:panose1 w:val="02010609060101010101"/>
    <w:charset w:val="00"/>
    <w:family w:val="modern"/>
    <w:pitch w:val="default"/>
    <w:sig w:usb0="800002BF" w:usb1="38CF7CFA" w:usb2="00000016" w:usb3="00000000" w:csb0="00040001"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imSun">
    <w:altName w:val="WenQuanYi Micro Hei"/>
    <w:panose1 w:val="00000000000000000000"/>
    <w:charset w:val="86"/>
    <w:family w:val="auto"/>
    <w:pitch w:val="default"/>
    <w:sig w:usb0="00000000" w:usb1="00000000" w:usb2="00000000" w:usb3="00000000" w:csb0="00000000" w:csb1="00000000"/>
  </w:font>
  <w:font w:name="Liberation Serif">
    <w:panose1 w:val="02020603050405020304"/>
    <w:charset w:val="00"/>
    <w:family w:val="roman"/>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Liberation Sans">
    <w:panose1 w:val="020B0604020202020204"/>
    <w:charset w:val="00"/>
    <w:family w:val="swiss"/>
    <w:pitch w:val="default"/>
    <w:sig w:usb0="A00002AF" w:usb1="500078FB" w:usb2="00000000" w:usb3="00000000" w:csb0="6000009F" w:csb1="DFD70000"/>
  </w:font>
  <w:font w:name="OpenSymbol">
    <w:panose1 w:val="05010000000000000000"/>
    <w:charset w:val="02"/>
    <w:family w:val="auto"/>
    <w:pitch w:val="default"/>
    <w:sig w:usb0="800000AF" w:usb1="1001ECEA" w:usb2="00000000" w:usb3="00000000" w:csb0="00000001" w:csb1="00000000"/>
  </w:font>
  <w:font w:name="arial, sans-serif">
    <w:altName w:val="Kedage"/>
    <w:panose1 w:val="00000000000000000000"/>
    <w:charset w:val="00"/>
    <w:family w:val="auto"/>
    <w:pitch w:val="default"/>
    <w:sig w:usb0="00000000" w:usb1="00000000" w:usb2="00000000" w:usb3="00000000" w:csb0="00000000" w:csb1="00000000"/>
  </w:font>
  <w:font w:name="arial, helvetica, sans-serif">
    <w:altName w:val="Kedage"/>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9" w:usb3="00000000" w:csb0="000001FF" w:csb1="00000000"/>
  </w:font>
  <w:font w:name="Kedage">
    <w:panose1 w:val="00000400000000000000"/>
    <w:charset w:val="00"/>
    <w:family w:val="auto"/>
    <w:pitch w:val="default"/>
    <w:sig w:usb0="004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documentProtection w:enforcement="0"/>
  <w:defaultTabStop w:val="709"/>
  <w:autoHyphenation/>
  <w:characterSpacingControl w:val="doNotCompress"/>
  <w:compat>
    <w:compatSetting w:name="compatibilityMode" w:uri="http://schemas.microsoft.com/office/word" w:val="15"/>
  </w:compat>
  <w:rsids>
    <w:rsidRoot w:val="00216E12"/>
    <w:rsid w:val="00216E12"/>
    <w:rsid w:val="00F97E63"/>
    <w:rsid w:val="067158F4"/>
    <w:rsid w:val="1BAD351C"/>
    <w:rsid w:val="2DFF6E5A"/>
    <w:rsid w:val="2E0B619B"/>
    <w:rsid w:val="37F6A6BC"/>
    <w:rsid w:val="386FDA4A"/>
    <w:rsid w:val="39FE534E"/>
    <w:rsid w:val="3AFF5F13"/>
    <w:rsid w:val="3BFF5815"/>
    <w:rsid w:val="55F731E5"/>
    <w:rsid w:val="5FCC9C33"/>
    <w:rsid w:val="63F712F7"/>
    <w:rsid w:val="69DAA300"/>
    <w:rsid w:val="77F35C7E"/>
    <w:rsid w:val="7DDFE4B8"/>
    <w:rsid w:val="7E9F29A5"/>
    <w:rsid w:val="7EBE7A83"/>
    <w:rsid w:val="7EFC4FFC"/>
    <w:rsid w:val="7FBB33F6"/>
    <w:rsid w:val="7FE4A560"/>
    <w:rsid w:val="8B7DB28B"/>
    <w:rsid w:val="BDFF2067"/>
    <w:rsid w:val="DBFFE5B1"/>
    <w:rsid w:val="DDA82D19"/>
    <w:rsid w:val="DFFBE594"/>
    <w:rsid w:val="E8F388AD"/>
    <w:rsid w:val="EE3F1BC3"/>
    <w:rsid w:val="FCFFD1BD"/>
    <w:rsid w:val="FDE25375"/>
    <w:rsid w:val="FDF7C59A"/>
    <w:rsid w:val="FEEF8F14"/>
    <w:rsid w:val="FF569307"/>
    <w:rsid w:val="FFED322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Liberation Serif" w:hAnsi="Liberation Serif" w:eastAsia="Droid Sans Fallback" w:cs="FreeSans"/>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paragraph" w:customStyle="1" w:styleId="9">
    <w:name w:val="Heading"/>
    <w:basedOn w:val="4"/>
    <w:next w:val="3"/>
    <w:uiPriority w:val="0"/>
    <w:pPr>
      <w:keepNext/>
      <w:spacing w:before="240" w:after="120"/>
    </w:pPr>
    <w:rPr>
      <w:rFonts w:ascii="Liberation Sans" w:hAnsi="Liberation Sans"/>
      <w:sz w:val="28"/>
      <w:szCs w:val="28"/>
    </w:rPr>
  </w:style>
  <w:style w:type="paragraph" w:customStyle="1" w:styleId="10">
    <w:name w:val="Index"/>
    <w:basedOn w:val="4"/>
    <w:uiPriority w:val="0"/>
    <w:pPr>
      <w:suppressLineNumbers/>
    </w:pPr>
  </w:style>
  <w:style w:type="character" w:customStyle="1" w:styleId="11">
    <w:name w:val="Numbering Symbols"/>
    <w:uiPriority w:val="0"/>
  </w:style>
  <w:style w:type="character" w:customStyle="1" w:styleId="12">
    <w:name w:val="Bullet Symbols"/>
    <w:qFormat/>
    <w:uiPriority w:val="0"/>
    <w:rPr>
      <w:rFonts w:ascii="OpenSymbol" w:hAnsi="OpenSymbol" w:eastAsia="OpenSymbol" w:cs="OpenSymbol"/>
    </w:rPr>
  </w:style>
  <w:style w:type="character" w:customStyle="1" w:styleId="13">
    <w:name w:val="Internet link"/>
    <w:qFormat/>
    <w:uiPriority w:val="0"/>
    <w:rPr>
      <w:color w:val="000080"/>
      <w:u w:val="single"/>
    </w:rPr>
  </w:style>
  <w:style w:type="character" w:customStyle="1" w:styleId="14">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TotalTime>0</TotalTime>
  <ScaleCrop>false</ScaleCrop>
  <LinksUpToDate>false</LinksUpToDate>
  <CharactersWithSpaces>5025</CharactersWithSpaces>
  <Application>WPS Office Comunidade_10.1.0.5707_F1E327BC-269C-435d-A152-05C5408002CA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2017-09-18T05:38:00Z</dcterms:created>
  <dc:creator>felipe</dc:creator>
  <cp:lastModifiedBy>felipe</cp:lastModifiedBy>
  <dcterms:modified xsi:type="dcterms:W3CDTF">2017-10-10T14:32:56Z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1046-10.1.0.5707</vt:lpwstr>
  </property>
</Properties>
</file>